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920366" w:rsidP="006A47EA">
      <w:pPr>
        <w:pStyle w:val="5"/>
        <w:ind w:left="709"/>
        <w:rPr>
          <w:sz w:val="28"/>
          <w:szCs w:val="28"/>
        </w:rPr>
      </w:pPr>
      <w:r w:rsidRPr="00920366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A47EA" w:rsidRPr="006A47EA" w:rsidRDefault="006A47EA" w:rsidP="006A47EA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658A2">
        <w:rPr>
          <w:rFonts w:ascii="Times New Roman" w:hAnsi="Times New Roman" w:cs="Times New Roman"/>
          <w:b/>
          <w:sz w:val="28"/>
          <w:szCs w:val="28"/>
        </w:rPr>
        <w:t>3</w:t>
      </w:r>
      <w:r w:rsidR="001F12E0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12E0">
        <w:rPr>
          <w:rFonts w:ascii="Times New Roman" w:hAnsi="Times New Roman" w:cs="Times New Roman"/>
          <w:b/>
          <w:sz w:val="28"/>
          <w:szCs w:val="28"/>
        </w:rPr>
        <w:t>декабря</w:t>
      </w:r>
      <w:r w:rsidRPr="006A47EA">
        <w:rPr>
          <w:rFonts w:ascii="Times New Roman" w:hAnsi="Times New Roman" w:cs="Times New Roman"/>
          <w:b/>
          <w:sz w:val="28"/>
          <w:szCs w:val="28"/>
        </w:rPr>
        <w:t xml:space="preserve">  201</w:t>
      </w:r>
      <w:r w:rsidR="008658A2">
        <w:rPr>
          <w:rFonts w:ascii="Times New Roman" w:hAnsi="Times New Roman" w:cs="Times New Roman"/>
          <w:b/>
          <w:sz w:val="28"/>
          <w:szCs w:val="28"/>
        </w:rPr>
        <w:t>9</w:t>
      </w:r>
      <w:r w:rsidR="00C723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47EA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6A47E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  <w:t xml:space="preserve"> №</w:t>
      </w:r>
      <w:r w:rsidR="003E6073">
        <w:rPr>
          <w:rFonts w:ascii="Times New Roman" w:hAnsi="Times New Roman" w:cs="Times New Roman"/>
          <w:b/>
          <w:sz w:val="28"/>
          <w:szCs w:val="28"/>
        </w:rPr>
        <w:t>175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/>
      </w:tblPr>
      <w:tblGrid>
        <w:gridCol w:w="6062"/>
      </w:tblGrid>
      <w:tr w:rsidR="006A47EA" w:rsidTr="006A47EA">
        <w:tc>
          <w:tcPr>
            <w:tcW w:w="6062" w:type="dxa"/>
          </w:tcPr>
          <w:p w:rsidR="006A47EA" w:rsidRPr="006A47EA" w:rsidRDefault="006A47EA" w:rsidP="006A47EA">
            <w:pPr>
              <w:autoSpaceDE w:val="0"/>
              <w:autoSpaceDN w:val="0"/>
              <w:adjustRightInd w:val="0"/>
              <w:spacing w:after="0" w:line="240" w:lineRule="auto"/>
              <w:ind w:left="709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7EA">
              <w:rPr>
                <w:sz w:val="28"/>
                <w:szCs w:val="28"/>
              </w:rPr>
              <w:t xml:space="preserve"> </w:t>
            </w:r>
            <w:r w:rsidRPr="006A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6A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proofErr w:type="gramEnd"/>
            <w:r w:rsidRPr="006A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A47EA" w:rsidRPr="006A47EA" w:rsidRDefault="006A47EA" w:rsidP="008658A2">
            <w:pPr>
              <w:autoSpaceDE w:val="0"/>
              <w:autoSpaceDN w:val="0"/>
              <w:adjustRightInd w:val="0"/>
              <w:spacing w:after="0" w:line="240" w:lineRule="auto"/>
              <w:ind w:left="709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7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  <w:r w:rsidRPr="006A47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«Снижение рисков и смягчение последствий чрезвычайных ситуаций природного и техногенного характера в Краснопартизанском муниципальном районе  на 20</w:t>
            </w:r>
            <w:r w:rsidR="00865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  <w:r w:rsidRPr="006A47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год»</w:t>
            </w:r>
          </w:p>
        </w:tc>
      </w:tr>
    </w:tbl>
    <w:p w:rsidR="006A47EA" w:rsidRDefault="006A47EA" w:rsidP="006A47E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DF3B79" w:rsidRPr="003E6073" w:rsidRDefault="00DF3B79" w:rsidP="006A47EA">
      <w:pPr>
        <w:autoSpaceDE w:val="0"/>
        <w:autoSpaceDN w:val="0"/>
        <w:adjustRightInd w:val="0"/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Федерального закона от 21 декабря 1994 г</w:t>
      </w:r>
      <w:r w:rsidR="00F835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68-ФЗ «О защите населения и территорий от чрезвычайных ситуаций природного и техногенного характера» на территории Краснопартизанского муниципального района, администрация</w:t>
      </w:r>
      <w:r w:rsidR="00F8355F" w:rsidRPr="00F83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55F"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Краснопартизанского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60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DF3B79" w:rsidRPr="00DF3B79" w:rsidRDefault="00DF3B79" w:rsidP="006A47EA">
      <w:pPr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DF3B79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муниципальную программу «Снижение рисков и смягчение последствий чрезвычайных ситуаций природного и техногенного характера в Краснопартизанском муни</w:t>
      </w:r>
      <w:r w:rsidR="0019151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ципальном районе  на 20</w:t>
      </w:r>
      <w:r w:rsidR="008658A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9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»  согласно приложению.</w:t>
      </w:r>
    </w:p>
    <w:p w:rsidR="00DF3B79" w:rsidRP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Финансовому управлению администрации  Краснопартизанского муниципального района предусмотреть выделение денежных средств из бюджета Краснопартизанского муниципального района для финансирования мероприятий, указанных в настоящей программе.   </w:t>
      </w:r>
    </w:p>
    <w:p w:rsidR="00DF3B79" w:rsidRPr="00DF3B79" w:rsidRDefault="006A47EA" w:rsidP="006A47EA">
      <w:pPr>
        <w:spacing w:after="0" w:line="240" w:lineRule="auto"/>
        <w:ind w:left="709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F3B79"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его </w:t>
      </w:r>
      <w:r w:rsidR="00AB2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DF3B79"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B79" w:rsidRPr="00DF3B79" w:rsidRDefault="006A47EA" w:rsidP="006A47EA">
      <w:pPr>
        <w:spacing w:after="0" w:line="240" w:lineRule="auto"/>
        <w:ind w:left="709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proofErr w:type="gramStart"/>
      <w:r w:rsidR="00DF3B79"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DF3B79"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DF3B79" w:rsidRP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8A2" w:rsidRDefault="001F12E0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865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3B79" w:rsidRPr="00DF3B79" w:rsidRDefault="00D64658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Краснопартизанского</w:t>
      </w:r>
    </w:p>
    <w:p w:rsidR="00DF3B79" w:rsidRDefault="00DF3B79" w:rsidP="006A47E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865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proofErr w:type="spellStart"/>
      <w:r w:rsidR="001F12E0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Ю.Л.Бодров</w:t>
      </w:r>
      <w:proofErr w:type="spellEnd"/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7EA" w:rsidRDefault="006A47E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F3B79" w:rsidRPr="006A47EA" w:rsidRDefault="00100D11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постановлению № </w:t>
      </w:r>
      <w:r w:rsidR="003E6073">
        <w:rPr>
          <w:rFonts w:ascii="Times New Roman" w:eastAsia="Times New Roman" w:hAnsi="Times New Roman" w:cs="Times New Roman"/>
          <w:lang w:eastAsia="ru-RU"/>
        </w:rPr>
        <w:t>175</w:t>
      </w:r>
      <w:r>
        <w:rPr>
          <w:rFonts w:ascii="Times New Roman" w:eastAsia="Times New Roman" w:hAnsi="Times New Roman" w:cs="Times New Roman"/>
          <w:lang w:eastAsia="ru-RU"/>
        </w:rPr>
        <w:t xml:space="preserve">    от </w:t>
      </w:r>
      <w:r w:rsidR="001F12E0">
        <w:rPr>
          <w:rFonts w:ascii="Times New Roman" w:eastAsia="Times New Roman" w:hAnsi="Times New Roman" w:cs="Times New Roman"/>
          <w:lang w:eastAsia="ru-RU"/>
        </w:rPr>
        <w:t>30</w:t>
      </w:r>
      <w:r>
        <w:rPr>
          <w:rFonts w:ascii="Times New Roman" w:eastAsia="Times New Roman" w:hAnsi="Times New Roman" w:cs="Times New Roman"/>
          <w:lang w:eastAsia="ru-RU"/>
        </w:rPr>
        <w:t>.1</w:t>
      </w:r>
      <w:r w:rsidR="001F12E0">
        <w:rPr>
          <w:rFonts w:ascii="Times New Roman" w:eastAsia="Times New Roman" w:hAnsi="Times New Roman" w:cs="Times New Roman"/>
          <w:lang w:eastAsia="ru-RU"/>
        </w:rPr>
        <w:t>2</w:t>
      </w:r>
      <w:bookmarkStart w:id="0" w:name="_GoBack"/>
      <w:bookmarkEnd w:id="0"/>
      <w:r w:rsidR="006A47EA">
        <w:rPr>
          <w:rFonts w:ascii="Times New Roman" w:eastAsia="Times New Roman" w:hAnsi="Times New Roman" w:cs="Times New Roman"/>
          <w:lang w:eastAsia="ru-RU"/>
        </w:rPr>
        <w:t>.201</w:t>
      </w:r>
      <w:r w:rsidR="008658A2">
        <w:rPr>
          <w:rFonts w:ascii="Times New Roman" w:eastAsia="Times New Roman" w:hAnsi="Times New Roman" w:cs="Times New Roman"/>
          <w:lang w:eastAsia="ru-RU"/>
        </w:rPr>
        <w:t>9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9F3" w:rsidRDefault="000249F3" w:rsidP="00DF3B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9F3" w:rsidRDefault="000249F3" w:rsidP="00DF3B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</w:t>
      </w: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</w:t>
      </w:r>
      <w:r w:rsidRPr="00DF3B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«Снижение рисков и смягчение последствий чрезвычайных ситуаций природного и техногенного характера </w:t>
      </w:r>
    </w:p>
    <w:p w:rsidR="00DF3B79" w:rsidRDefault="00DF3B79" w:rsidP="00DF3B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Краснопартизанском муни</w:t>
      </w:r>
      <w:r w:rsidR="00191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ципальном районе  на 20</w:t>
      </w:r>
      <w:r w:rsidR="008658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191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Pr="00DF3B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tbl>
      <w:tblPr>
        <w:tblStyle w:val="a5"/>
        <w:tblW w:w="0" w:type="auto"/>
        <w:tblLook w:val="04A0"/>
      </w:tblPr>
      <w:tblGrid>
        <w:gridCol w:w="5210"/>
        <w:gridCol w:w="5211"/>
      </w:tblGrid>
      <w:tr w:rsidR="00AB2A91" w:rsidTr="00AB2A91">
        <w:tc>
          <w:tcPr>
            <w:tcW w:w="5210" w:type="dxa"/>
          </w:tcPr>
          <w:p w:rsidR="00AB2A91" w:rsidRDefault="00AB2A91" w:rsidP="00AB2A91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211" w:type="dxa"/>
          </w:tcPr>
          <w:p w:rsidR="00AB2A91" w:rsidRDefault="00AB2A91" w:rsidP="008658A2">
            <w:pPr>
              <w:jc w:val="both"/>
              <w:rPr>
                <w:b/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 xml:space="preserve">муниципальная  программа </w:t>
            </w:r>
            <w:r w:rsidRPr="00DF3B79">
              <w:rPr>
                <w:bCs/>
                <w:sz w:val="28"/>
                <w:szCs w:val="28"/>
              </w:rPr>
              <w:t>«Снижение рисков и смягчение последствий чрезвычайных ситуаций природного и техногенного характера в Краснопартизанском муни</w:t>
            </w:r>
            <w:r>
              <w:rPr>
                <w:bCs/>
                <w:sz w:val="28"/>
                <w:szCs w:val="28"/>
              </w:rPr>
              <w:t>ципальном районе  на 20</w:t>
            </w:r>
            <w:r w:rsidR="008658A2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 xml:space="preserve"> год</w:t>
            </w:r>
            <w:r w:rsidRPr="00DF3B79">
              <w:rPr>
                <w:bCs/>
                <w:sz w:val="28"/>
                <w:szCs w:val="28"/>
              </w:rPr>
              <w:t>» (</w:t>
            </w:r>
            <w:r w:rsidRPr="00DF3B79">
              <w:rPr>
                <w:sz w:val="28"/>
                <w:szCs w:val="28"/>
              </w:rPr>
              <w:t>далее - Программа).</w:t>
            </w:r>
          </w:p>
        </w:tc>
      </w:tr>
      <w:tr w:rsidR="00AB2A91" w:rsidTr="00AB2A91">
        <w:tc>
          <w:tcPr>
            <w:tcW w:w="5210" w:type="dxa"/>
          </w:tcPr>
          <w:p w:rsidR="00AB2A91" w:rsidRDefault="00AB2A91" w:rsidP="00AB2A91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211" w:type="dxa"/>
          </w:tcPr>
          <w:p w:rsidR="00AB2A91" w:rsidRDefault="00AB2A91" w:rsidP="008658A2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Федеральный закон от 21 декабря 1994 г.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AB2A91" w:rsidTr="00AB2A91">
        <w:tc>
          <w:tcPr>
            <w:tcW w:w="5210" w:type="dxa"/>
          </w:tcPr>
          <w:p w:rsidR="00AB2A91" w:rsidRDefault="00AB2A91" w:rsidP="00AB2A91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5211" w:type="dxa"/>
          </w:tcPr>
          <w:p w:rsidR="00AB2A91" w:rsidRDefault="00AB2A91" w:rsidP="008658A2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Администрация Краснопартизанского муниципального района</w:t>
            </w:r>
          </w:p>
          <w:p w:rsidR="003E6073" w:rsidRDefault="003E6073" w:rsidP="008658A2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</w:p>
        </w:tc>
      </w:tr>
      <w:tr w:rsidR="00AB2A91" w:rsidTr="00AB2A91">
        <w:tc>
          <w:tcPr>
            <w:tcW w:w="5210" w:type="dxa"/>
          </w:tcPr>
          <w:p w:rsidR="00AB2A91" w:rsidRDefault="00AB2A91" w:rsidP="00AB2A91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5211" w:type="dxa"/>
          </w:tcPr>
          <w:p w:rsidR="00AB2A91" w:rsidRDefault="003E6073" w:rsidP="003E60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 </w:t>
            </w:r>
            <w:r w:rsidR="00AB2A91" w:rsidRPr="00DF3B79">
              <w:rPr>
                <w:sz w:val="28"/>
                <w:szCs w:val="28"/>
              </w:rPr>
              <w:t>по ГО и ЧС</w:t>
            </w:r>
            <w:r>
              <w:rPr>
                <w:sz w:val="28"/>
                <w:szCs w:val="28"/>
              </w:rPr>
              <w:t xml:space="preserve"> </w:t>
            </w:r>
            <w:r w:rsidR="00AB2A91" w:rsidRPr="00DF3B79">
              <w:rPr>
                <w:sz w:val="28"/>
                <w:szCs w:val="28"/>
              </w:rPr>
              <w:t xml:space="preserve"> администрации Краснопартизанского муниципального района</w:t>
            </w:r>
          </w:p>
          <w:p w:rsidR="003E6073" w:rsidRDefault="003E6073" w:rsidP="003E607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AB2A91" w:rsidTr="00AB2A91">
        <w:tc>
          <w:tcPr>
            <w:tcW w:w="5210" w:type="dxa"/>
          </w:tcPr>
          <w:p w:rsidR="00AB2A91" w:rsidRDefault="00AB2A91" w:rsidP="00AB2A91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Цели и задачи программы</w:t>
            </w:r>
          </w:p>
        </w:tc>
        <w:tc>
          <w:tcPr>
            <w:tcW w:w="5211" w:type="dxa"/>
          </w:tcPr>
          <w:p w:rsidR="00AB2A91" w:rsidRPr="00DF3B79" w:rsidRDefault="008658A2" w:rsidP="00AB2A91">
            <w:pPr>
              <w:tabs>
                <w:tab w:val="left" w:pos="1037"/>
              </w:tabs>
              <w:autoSpaceDE w:val="0"/>
              <w:autoSpaceDN w:val="0"/>
              <w:adjustRightInd w:val="0"/>
              <w:spacing w:line="356" w:lineRule="exact"/>
              <w:ind w:firstLine="734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</w:t>
            </w:r>
            <w:r w:rsidR="00AB2A91" w:rsidRPr="00DF3B79">
              <w:rPr>
                <w:noProof/>
                <w:sz w:val="28"/>
                <w:szCs w:val="28"/>
              </w:rPr>
              <w:t>нижение рисков и смягчение последствий аварий,</w:t>
            </w:r>
            <w:r w:rsidR="00AB2A91" w:rsidRPr="00DF3B79">
              <w:rPr>
                <w:sz w:val="28"/>
                <w:szCs w:val="28"/>
              </w:rPr>
              <w:t xml:space="preserve"> </w:t>
            </w:r>
            <w:r w:rsidR="00AB2A91" w:rsidRPr="00DF3B79">
              <w:rPr>
                <w:noProof/>
                <w:sz w:val="28"/>
                <w:szCs w:val="28"/>
              </w:rPr>
              <w:t>катастроф и стихийных бедствий для повышения уровня защищенности населения и территорий района от чрезвычайных ситуаций (далее – ЧС) природного и техногенного характера.</w:t>
            </w:r>
          </w:p>
          <w:p w:rsidR="00AB2A91" w:rsidRPr="00DF3B79" w:rsidRDefault="00AB2A91" w:rsidP="00AB2A91">
            <w:pPr>
              <w:tabs>
                <w:tab w:val="left" w:pos="1037"/>
              </w:tabs>
              <w:autoSpaceDE w:val="0"/>
              <w:autoSpaceDN w:val="0"/>
              <w:adjustRightInd w:val="0"/>
              <w:spacing w:line="356" w:lineRule="exact"/>
              <w:ind w:firstLine="734"/>
              <w:jc w:val="both"/>
              <w:rPr>
                <w:sz w:val="28"/>
                <w:szCs w:val="28"/>
                <w:u w:val="single"/>
              </w:rPr>
            </w:pPr>
            <w:r w:rsidRPr="00DF3B79">
              <w:rPr>
                <w:sz w:val="28"/>
                <w:szCs w:val="28"/>
                <w:u w:val="single"/>
              </w:rPr>
              <w:t>Основные задачи программы:</w:t>
            </w:r>
          </w:p>
          <w:p w:rsidR="00AB2A91" w:rsidRPr="00DF3B79" w:rsidRDefault="00AB2A91" w:rsidP="00AB2A91">
            <w:pPr>
              <w:jc w:val="both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ab/>
              <w:t>- со</w:t>
            </w:r>
            <w:r>
              <w:rPr>
                <w:sz w:val="28"/>
                <w:szCs w:val="28"/>
              </w:rPr>
              <w:t>вершенствование</w:t>
            </w:r>
            <w:r w:rsidRPr="00DF3B79">
              <w:rPr>
                <w:sz w:val="28"/>
                <w:szCs w:val="28"/>
              </w:rPr>
              <w:t xml:space="preserve"> системы обеспечения вызова экстренных оперативных служб по единому номеру «112» (далее – система-112); </w:t>
            </w:r>
          </w:p>
          <w:p w:rsidR="00AB2A91" w:rsidRPr="00DF3B79" w:rsidRDefault="00AB2A91" w:rsidP="00AB2A91">
            <w:pPr>
              <w:jc w:val="both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ab/>
              <w:t xml:space="preserve">- размещение и содержание имущества гражданской обороны, создание резерва средств индивидуальной защиты в целях </w:t>
            </w:r>
            <w:r w:rsidRPr="00DF3B79">
              <w:rPr>
                <w:sz w:val="28"/>
                <w:szCs w:val="28"/>
              </w:rPr>
              <w:lastRenderedPageBreak/>
              <w:t>гражданской обороны и для защиты населения при ЧС природного и техногенного характера;</w:t>
            </w:r>
          </w:p>
          <w:p w:rsidR="00AB2A91" w:rsidRPr="00DF3B79" w:rsidRDefault="00AB2A91" w:rsidP="00AB2A91">
            <w:pPr>
              <w:jc w:val="both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ab/>
              <w:t>- защита населенных пунктов от затоплений, подтоплений;</w:t>
            </w:r>
          </w:p>
          <w:p w:rsidR="00AB2A91" w:rsidRPr="00DF3B79" w:rsidRDefault="00AB2A91" w:rsidP="00AB2A91">
            <w:pPr>
              <w:jc w:val="both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ab/>
              <w:t>- мероприятия по предупреждению ЧС на критически важных и потенциально опасных объектах;</w:t>
            </w:r>
          </w:p>
          <w:p w:rsidR="00AB2A91" w:rsidRDefault="00AB2A91" w:rsidP="008658A2">
            <w:pPr>
              <w:jc w:val="both"/>
              <w:rPr>
                <w:b/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ab/>
              <w:t>- реализация мероприятий по предупреждению и ликвидации ЧС в Краснопартизанском муниципальном районе.</w:t>
            </w:r>
          </w:p>
        </w:tc>
      </w:tr>
      <w:tr w:rsidR="00AB2A91" w:rsidTr="00AB2A91">
        <w:tc>
          <w:tcPr>
            <w:tcW w:w="5210" w:type="dxa"/>
          </w:tcPr>
          <w:p w:rsidR="00AB2A91" w:rsidRDefault="00AB2A91" w:rsidP="00AB2A91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5211" w:type="dxa"/>
          </w:tcPr>
          <w:p w:rsidR="00AB2A91" w:rsidRDefault="008658A2" w:rsidP="008658A2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AB2A91" w:rsidRPr="00DF3B79">
              <w:rPr>
                <w:sz w:val="28"/>
                <w:szCs w:val="28"/>
              </w:rPr>
              <w:t xml:space="preserve">еализация программы будет осуществлена в течение </w:t>
            </w:r>
            <w:r w:rsidR="00AB2A9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="00AB2A91">
              <w:rPr>
                <w:sz w:val="28"/>
                <w:szCs w:val="28"/>
              </w:rPr>
              <w:t xml:space="preserve"> года</w:t>
            </w:r>
            <w:r w:rsidR="00AB2A91" w:rsidRPr="00DF3B79">
              <w:rPr>
                <w:sz w:val="28"/>
                <w:szCs w:val="28"/>
              </w:rPr>
              <w:t>.</w:t>
            </w:r>
          </w:p>
        </w:tc>
      </w:tr>
      <w:tr w:rsidR="00AB2A91" w:rsidTr="00AB2A91">
        <w:tc>
          <w:tcPr>
            <w:tcW w:w="5210" w:type="dxa"/>
          </w:tcPr>
          <w:p w:rsidR="00AB2A91" w:rsidRDefault="00AB2A91" w:rsidP="00AB2A91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5211" w:type="dxa"/>
          </w:tcPr>
          <w:p w:rsidR="00AB2A91" w:rsidRPr="00DF3B79" w:rsidRDefault="00AB2A91" w:rsidP="00AB2A91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 xml:space="preserve">Общий объем финансирования из районного бюджета составляет </w:t>
            </w:r>
            <w:r>
              <w:rPr>
                <w:sz w:val="28"/>
                <w:szCs w:val="28"/>
              </w:rPr>
              <w:t xml:space="preserve">126,0 </w:t>
            </w:r>
            <w:r w:rsidRPr="00DF3B79">
              <w:rPr>
                <w:sz w:val="28"/>
                <w:szCs w:val="28"/>
              </w:rPr>
              <w:t>тыс. рублей:</w:t>
            </w:r>
          </w:p>
          <w:p w:rsidR="00AB2A91" w:rsidRDefault="00AB2A91" w:rsidP="008658A2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- 20</w:t>
            </w:r>
            <w:r w:rsidR="008658A2">
              <w:rPr>
                <w:sz w:val="28"/>
                <w:szCs w:val="28"/>
              </w:rPr>
              <w:t>20</w:t>
            </w:r>
            <w:r w:rsidRPr="00DF3B7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126,0</w:t>
            </w:r>
            <w:r w:rsidRPr="00DF3B79">
              <w:rPr>
                <w:sz w:val="28"/>
                <w:szCs w:val="28"/>
              </w:rPr>
              <w:t xml:space="preserve"> тыс. рублей;</w:t>
            </w:r>
          </w:p>
        </w:tc>
      </w:tr>
      <w:tr w:rsidR="00AB2A91" w:rsidTr="00AB2A91">
        <w:tc>
          <w:tcPr>
            <w:tcW w:w="5210" w:type="dxa"/>
          </w:tcPr>
          <w:p w:rsidR="00AB2A91" w:rsidRDefault="00AB2A91" w:rsidP="00AB2A91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211" w:type="dxa"/>
          </w:tcPr>
          <w:p w:rsidR="00AB2A91" w:rsidRDefault="008658A2" w:rsidP="008658A2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AB2A91" w:rsidRPr="00DF3B79">
              <w:rPr>
                <w:sz w:val="28"/>
                <w:szCs w:val="28"/>
              </w:rPr>
              <w:t>еализация мероприятий Программы позволит улучшить методы и способы защиты населения, материальных и культурных ценностей от опасностей, предотвращения чрезвычайных ситуаций,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</w:tc>
      </w:tr>
      <w:tr w:rsidR="00AB2A91" w:rsidTr="00AB2A91">
        <w:tc>
          <w:tcPr>
            <w:tcW w:w="5210" w:type="dxa"/>
          </w:tcPr>
          <w:p w:rsidR="00AB2A91" w:rsidRDefault="00AB2A91" w:rsidP="00AB2A91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 xml:space="preserve">Система организации </w:t>
            </w:r>
            <w:proofErr w:type="gramStart"/>
            <w:r w:rsidRPr="00DF3B79">
              <w:rPr>
                <w:b/>
                <w:sz w:val="28"/>
                <w:szCs w:val="28"/>
              </w:rPr>
              <w:t>контроля за</w:t>
            </w:r>
            <w:proofErr w:type="gramEnd"/>
            <w:r w:rsidRPr="00DF3B79">
              <w:rPr>
                <w:b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5211" w:type="dxa"/>
          </w:tcPr>
          <w:p w:rsidR="00AB2A91" w:rsidRDefault="008658A2" w:rsidP="008658A2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r w:rsidR="00AB2A91" w:rsidRPr="00DF3B79">
              <w:rPr>
                <w:sz w:val="28"/>
                <w:szCs w:val="28"/>
              </w:rPr>
              <w:t>онтроль за</w:t>
            </w:r>
            <w:proofErr w:type="gramEnd"/>
            <w:r w:rsidR="00AB2A91" w:rsidRPr="00DF3B79">
              <w:rPr>
                <w:sz w:val="28"/>
                <w:szCs w:val="28"/>
              </w:rPr>
              <w:t xml:space="preserve"> исполнением программных мероприятий осуществляется администрацией Краснопартизанского муниципального района.</w:t>
            </w:r>
          </w:p>
        </w:tc>
      </w:tr>
    </w:tbl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3B79" w:rsidRPr="00DF3B79" w:rsidRDefault="00DF3B79" w:rsidP="00AB2A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Содержание проблемы и обоснование необходимости ее решения программными методами:</w:t>
      </w: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подготовки программы и последующей ее реализации вызвана следующими факторами: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Анализ информации о чрезвычайных ситуациях с учетом структуры угроз и динамики их изменений свидетельствует о том, что стихийные бедствия, связанные с опасными природными явлениями и пожарами, происшествия на воде, а также техногенные аварии и террористические акты являются основными источниками чрезвычайных ситуаций и представляют существенную угрозу для безопасности граждан.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Источниками событий чрезвычайного характера являются опасные природные явления, риски, возникающие в процессе хозяйственной деятельности, а также крупные техногенные аварии и катастрофы.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районе находится более 40 гидротехнических сооружений</w:t>
      </w:r>
      <w:r w:rsidR="00865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gramStart"/>
      <w:r w:rsidR="008658A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являющиеся</w:t>
      </w:r>
      <w:proofErr w:type="gramEnd"/>
      <w:r w:rsidR="00865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потенциально-опасными.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Чрезвычайные ситуации, инициируемые авариями на объектах теплоснабжения и жилищно-коммунального хозяйства, вызывают социальную напряженность в обществе.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комплексе мероприятий, обеспечивающих защиту населения и территорий при чрезвычайных ситуациях, важное место занимают оперативное реагирование и управление силами ликвидации чрезвычайных ситуаций, а также оповещение населения и органов местного самоуправления об угрозе и возникновении чрезвычайных ситуаций.</w:t>
      </w:r>
    </w:p>
    <w:p w:rsidR="00DF3B79" w:rsidRPr="00DF3B79" w:rsidRDefault="00DF3B79" w:rsidP="00DF3B7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жизни и здоровье граждан, сохранности имущества, обеспечении личной и общественной безопасности, а также необходимость противодействия угрозам техногенного, природного характера и актам терроризма требуют развития механизма быстрого реагирования на угрозы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Эффективное решение задач по предупреждению и ликвидации ЧС, а также первоочередному жизнеобеспечению пострадавшего населения невозможно без оперативного привлечения заблаговременно созданных резервов материально-технических ресурсов.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рисков и смягчение последствий чрезвычайных ситуаций природного и техногенного характера в районе носит характер первостепенной важности, и ее решение относится к приоритетной сфере.</w:t>
      </w:r>
    </w:p>
    <w:p w:rsidR="00DF3B79" w:rsidRPr="00DF3B79" w:rsidRDefault="00DF3B79" w:rsidP="00DF3B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районного звена Саратовской территориальной подсистемы единой государственной системы предупреждения и ликвидации чрезвычайных ситуаций на сегодняшний день не в полной мере обеспечивает комплексное решение проблемы защиты населения и территорий от чрезвычайных ситуаций.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Цели и задачи программы, сроки ее реализации:</w:t>
      </w: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Программы является </w:t>
      </w:r>
      <w:r w:rsidRPr="00DF3B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снижение рисков и смягчение последствий аварий, катастроф и стихийных бедствий для повышения уровня защищенности населения и территорий района от ЧС природного и техногенного характера. </w:t>
      </w:r>
    </w:p>
    <w:p w:rsidR="00DF3B79" w:rsidRPr="00DF3B79" w:rsidRDefault="00DF3B79" w:rsidP="00DF3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программы:</w:t>
      </w:r>
    </w:p>
    <w:p w:rsidR="00DF3B79" w:rsidRPr="00DF3B79" w:rsidRDefault="00DF3B79" w:rsidP="00DF3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системы мониторинга и прогнозирования чрезвычайных ситуаций и их последствий;</w:t>
      </w:r>
    </w:p>
    <w:p w:rsidR="00DF3B79" w:rsidRPr="00DF3B79" w:rsidRDefault="00DF3B79" w:rsidP="00DF3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качественного содержания накопленного имущества гражданской обороны для защиты населения в чрезвычайных ситуациях;</w:t>
      </w:r>
    </w:p>
    <w:p w:rsidR="00DF3B79" w:rsidRPr="00DF3B79" w:rsidRDefault="00191518" w:rsidP="00DF3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</w:t>
      </w:r>
      <w:r w:rsidR="00DF3B79"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обеспечения вызова экстренных оперативных служб по единому номеру «112»;</w:t>
      </w:r>
    </w:p>
    <w:p w:rsidR="00DF3B79" w:rsidRPr="00DF3B79" w:rsidRDefault="00DF3B79" w:rsidP="00DF3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системы мер по предупреждению и ликвидации чрезвычайных ситуаций в Краснопартизанском муниципальном районе;</w:t>
      </w:r>
    </w:p>
    <w:p w:rsidR="00DF3B79" w:rsidRPr="00DF3B79" w:rsidRDefault="00DF3B79" w:rsidP="00DF3B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резервов материально-технических ресурсов для ликвидации чрезвычайных ситуаций на территории района;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Сроки р</w:t>
      </w:r>
      <w:r w:rsidR="00191518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еализации Программы: 20</w:t>
      </w:r>
      <w:r w:rsidR="008658A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9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Программные мероприятия: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В рамках реализации программы планируется осуществить комплекс следующих мероприятий: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Развитие инфраструктуры системы управления рисками чрезвычайных ситуаций.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915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системы-112, в первую очередь, выражается в сокращении времени реагирования на поступивший вызов и сведении к минимуму возможных ошибок персонала дежурных и диспетчерских служб, а также в предоставлении оператору информации всеми доступными средствами: (голосовой связью, виде</w:t>
      </w:r>
      <w:proofErr w:type="gramStart"/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текстовыми сообщениями, картографическими данными, автоматическими сигналами датчиков) и возможности сортировать и искать необходимую информацию с наименьшими временными затратами. Задействованные силы и средства используются в высшей степени рационально и эффективно.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Организационная структура системы-112 на муниципальном уровне включает в себя функциональную структуру – муниципальное учреждение «ЕДДС Краснопартизанского муниципального района».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Реализация системы мер по предупреждению и ликвидации чрезвычайных ситуаций на территории района подразумевает выполнение следующих мероприятий: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развитие учебно-материальной базы района с целью совершенствования учебного процесса, повышения эффективности обучения в области предупреждения чрезвычайных ситуаций всех категорий населения и специалистов СТП РСЧС, что предусматривает:</w:t>
      </w: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информационно-пропагандистское освещение методов и способов защиты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пропаганды знаний в области гражданской обороны в Краснопартизанском муниципальном районе;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создание резервов материальных ресурсов для ликвидации ЧС на территории Краснопартизанского муниципального района;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осуществление подготовки и содержание в готовности необходимых сил и сре</w:t>
      </w:r>
      <w:proofErr w:type="gramStart"/>
      <w:r w:rsidRPr="00DF3B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дств дл</w:t>
      </w:r>
      <w:proofErr w:type="gramEnd"/>
      <w:r w:rsidRPr="00DF3B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защиты населения и территорий от чрезвычайных ситуаций, обучение населения способам защиты и действиям в этих ситуациях на территории района.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ab/>
      </w: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Ресурсное обеспечение Программы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Финансирование мероприятий Программы осуществляется за счет средств районного бюджета, </w:t>
      </w:r>
    </w:p>
    <w:p w:rsidR="00DF3B79" w:rsidRP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Общий объем финансирования Программы составляет </w:t>
      </w:r>
      <w:r w:rsidR="00BC1C3B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="002808EA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рублей:</w:t>
      </w:r>
    </w:p>
    <w:p w:rsidR="00DF3B79" w:rsidRPr="00DF3B79" w:rsidRDefault="00191518" w:rsidP="00DF3B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- 20</w:t>
      </w:r>
      <w:r w:rsidR="005B036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F3B79"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BC1C3B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="002808EA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DF3B79"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Ожидаемые конечные результаты реализации Программы,</w:t>
      </w: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F3B79" w:rsidRPr="00DF3B79" w:rsidSect="00DF3B7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Программы позволит снизить возможность возникновения чрезвычайных ситуаций на территории муниципального района и уменьшить размеры материального ущерба </w:t>
      </w:r>
      <w:proofErr w:type="gramStart"/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произошедших чрезвычайных ситуациях.</w:t>
      </w:r>
    </w:p>
    <w:p w:rsidR="00DF3B79" w:rsidRPr="00DF3B79" w:rsidRDefault="00DF3B79" w:rsidP="00DF3B7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6. Система программных мероприятий </w:t>
      </w:r>
      <w:r w:rsidR="00F83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DF3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Pr="00DF3B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«Снижение рисков и смягчение последствий чрезвычайных ситуаций природного и техногенного характера в Краснопартизанском мун</w:t>
      </w:r>
      <w:r w:rsidR="00191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иципальном районе на 20</w:t>
      </w:r>
      <w:r w:rsidR="005B0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DF3B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год»</w:t>
      </w:r>
    </w:p>
    <w:tbl>
      <w:tblPr>
        <w:tblStyle w:val="a5"/>
        <w:tblW w:w="15134" w:type="dxa"/>
        <w:tblLayout w:type="fixed"/>
        <w:tblLook w:val="01E0"/>
      </w:tblPr>
      <w:tblGrid>
        <w:gridCol w:w="817"/>
        <w:gridCol w:w="2977"/>
        <w:gridCol w:w="2410"/>
        <w:gridCol w:w="1134"/>
        <w:gridCol w:w="992"/>
        <w:gridCol w:w="3402"/>
        <w:gridCol w:w="3402"/>
      </w:tblGrid>
      <w:tr w:rsidR="00DF3B79" w:rsidRPr="00DF3B79" w:rsidTr="001372AE">
        <w:tc>
          <w:tcPr>
            <w:tcW w:w="817" w:type="dxa"/>
            <w:vMerge w:val="restart"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 xml:space="preserve">№ </w:t>
            </w:r>
            <w:proofErr w:type="gramStart"/>
            <w:r w:rsidRPr="00DF3B79">
              <w:rPr>
                <w:sz w:val="28"/>
                <w:szCs w:val="28"/>
              </w:rPr>
              <w:t>п</w:t>
            </w:r>
            <w:proofErr w:type="gramEnd"/>
            <w:r w:rsidRPr="00DF3B79">
              <w:rPr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vMerge w:val="restart"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 xml:space="preserve">Исполнители </w:t>
            </w:r>
          </w:p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ind w:left="113" w:right="113"/>
              <w:jc w:val="center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4394" w:type="dxa"/>
            <w:gridSpan w:val="2"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Объем финансирования из бюджета,</w:t>
            </w:r>
          </w:p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(тыс. рублей)</w:t>
            </w:r>
          </w:p>
        </w:tc>
        <w:tc>
          <w:tcPr>
            <w:tcW w:w="3402" w:type="dxa"/>
            <w:vMerge w:val="restart"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Ожидаемые результаты от реализации</w:t>
            </w:r>
          </w:p>
        </w:tc>
      </w:tr>
      <w:tr w:rsidR="00DF3B79" w:rsidRPr="00DF3B79" w:rsidTr="001372AE">
        <w:tc>
          <w:tcPr>
            <w:tcW w:w="817" w:type="dxa"/>
            <w:vMerge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:rsidR="00DF3B79" w:rsidRPr="00DF3B79" w:rsidRDefault="00DF3B79" w:rsidP="00DF3B7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Всего</w:t>
            </w:r>
          </w:p>
        </w:tc>
        <w:tc>
          <w:tcPr>
            <w:tcW w:w="3402" w:type="dxa"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В том числе:</w:t>
            </w:r>
          </w:p>
        </w:tc>
        <w:tc>
          <w:tcPr>
            <w:tcW w:w="3402" w:type="dxa"/>
            <w:vMerge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  <w:tr w:rsidR="00191518" w:rsidRPr="00DF3B79" w:rsidTr="0056622C">
        <w:trPr>
          <w:trHeight w:val="787"/>
        </w:trPr>
        <w:tc>
          <w:tcPr>
            <w:tcW w:w="817" w:type="dxa"/>
            <w:vMerge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191518" w:rsidRPr="00191518" w:rsidRDefault="00191518" w:rsidP="005B036B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</w:rPr>
            </w:pPr>
            <w:r w:rsidRPr="00191518">
              <w:rPr>
                <w:b/>
                <w:sz w:val="28"/>
                <w:szCs w:val="28"/>
              </w:rPr>
              <w:t>20</w:t>
            </w:r>
            <w:r w:rsidR="005B036B">
              <w:rPr>
                <w:b/>
                <w:sz w:val="28"/>
                <w:szCs w:val="28"/>
              </w:rPr>
              <w:t>20</w:t>
            </w:r>
            <w:r w:rsidRPr="00191518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3402" w:type="dxa"/>
            <w:vMerge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  <w:tr w:rsidR="00191518" w:rsidRPr="00DF3B79" w:rsidTr="00191518">
        <w:trPr>
          <w:trHeight w:val="333"/>
        </w:trPr>
        <w:tc>
          <w:tcPr>
            <w:tcW w:w="817" w:type="dxa"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191518" w:rsidRPr="00DF3B79" w:rsidRDefault="00191518" w:rsidP="00191518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</w:rPr>
            </w:pPr>
            <w:r w:rsidRPr="00DF3B7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DF3B79" w:rsidRPr="00DF3B79" w:rsidTr="001372AE">
        <w:tc>
          <w:tcPr>
            <w:tcW w:w="15134" w:type="dxa"/>
            <w:gridSpan w:val="7"/>
          </w:tcPr>
          <w:p w:rsidR="00DF3B79" w:rsidRPr="00DF3B79" w:rsidRDefault="00DF3B79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1. Развитие инфраструктуры системы управления рисками чрезвычайных ситуаций</w:t>
            </w:r>
          </w:p>
        </w:tc>
      </w:tr>
      <w:tr w:rsidR="00191518" w:rsidRPr="00DF3B79" w:rsidTr="0088577A">
        <w:tc>
          <w:tcPr>
            <w:tcW w:w="817" w:type="dxa"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91518" w:rsidRPr="00DF3B79" w:rsidRDefault="002808EA" w:rsidP="00C723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</w:t>
            </w:r>
            <w:r w:rsidR="00C7235C">
              <w:rPr>
                <w:sz w:val="28"/>
                <w:szCs w:val="28"/>
              </w:rPr>
              <w:t>оборудования  для внедрения системы-112</w:t>
            </w:r>
          </w:p>
        </w:tc>
        <w:tc>
          <w:tcPr>
            <w:tcW w:w="2410" w:type="dxa"/>
          </w:tcPr>
          <w:p w:rsidR="00191518" w:rsidRPr="00DF3B79" w:rsidRDefault="00191518" w:rsidP="00DF3B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 xml:space="preserve">МУ «ЕДДС </w:t>
            </w:r>
            <w:proofErr w:type="spellStart"/>
            <w:r w:rsidRPr="00DF3B79">
              <w:rPr>
                <w:sz w:val="28"/>
                <w:szCs w:val="28"/>
              </w:rPr>
              <w:t>Краснопартиза</w:t>
            </w:r>
            <w:proofErr w:type="spellEnd"/>
            <w:r w:rsidRPr="00DF3B79">
              <w:rPr>
                <w:sz w:val="28"/>
                <w:szCs w:val="28"/>
              </w:rPr>
              <w:t xml:space="preserve"> </w:t>
            </w:r>
            <w:proofErr w:type="spellStart"/>
            <w:r w:rsidRPr="00DF3B79">
              <w:rPr>
                <w:sz w:val="28"/>
                <w:szCs w:val="28"/>
              </w:rPr>
              <w:t>нского</w:t>
            </w:r>
            <w:proofErr w:type="spellEnd"/>
            <w:r w:rsidRPr="00DF3B79">
              <w:rPr>
                <w:sz w:val="28"/>
                <w:szCs w:val="28"/>
              </w:rPr>
              <w:t xml:space="preserve"> МР»</w:t>
            </w:r>
          </w:p>
        </w:tc>
        <w:tc>
          <w:tcPr>
            <w:tcW w:w="1134" w:type="dxa"/>
          </w:tcPr>
          <w:p w:rsidR="00191518" w:rsidRPr="00DF3B79" w:rsidRDefault="00191518" w:rsidP="005B036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B036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191518" w:rsidRPr="00DF3B79" w:rsidRDefault="00C7235C" w:rsidP="00D6465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191518">
              <w:rPr>
                <w:sz w:val="28"/>
                <w:szCs w:val="28"/>
              </w:rPr>
              <w:t>,0</w:t>
            </w:r>
          </w:p>
        </w:tc>
        <w:tc>
          <w:tcPr>
            <w:tcW w:w="3402" w:type="dxa"/>
          </w:tcPr>
          <w:p w:rsidR="00191518" w:rsidRPr="00DF3B79" w:rsidRDefault="00C7235C" w:rsidP="00DF3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191518">
              <w:rPr>
                <w:sz w:val="28"/>
                <w:szCs w:val="28"/>
              </w:rPr>
              <w:t>,0</w:t>
            </w:r>
          </w:p>
          <w:p w:rsidR="00191518" w:rsidRPr="00DF3B79" w:rsidRDefault="00191518" w:rsidP="001915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191518" w:rsidRPr="00DF3B79" w:rsidRDefault="00C7235C" w:rsidP="00C7235C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Качественный прием, обработка и передача информации по единому номеру «112»</w:t>
            </w:r>
          </w:p>
        </w:tc>
      </w:tr>
      <w:tr w:rsidR="00D64658" w:rsidRPr="00DF3B79" w:rsidTr="0088577A">
        <w:tc>
          <w:tcPr>
            <w:tcW w:w="817" w:type="dxa"/>
          </w:tcPr>
          <w:p w:rsidR="00D64658" w:rsidRPr="00DF3B79" w:rsidRDefault="00C7235C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D64658" w:rsidRDefault="00D64658" w:rsidP="00DF3B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2410" w:type="dxa"/>
          </w:tcPr>
          <w:p w:rsidR="00D64658" w:rsidRPr="00DF3B79" w:rsidRDefault="00D64658" w:rsidP="00DF3B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 xml:space="preserve">МУ «ЕДДС </w:t>
            </w:r>
            <w:proofErr w:type="spellStart"/>
            <w:r w:rsidRPr="00DF3B79">
              <w:rPr>
                <w:sz w:val="28"/>
                <w:szCs w:val="28"/>
              </w:rPr>
              <w:t>Краснопартиза</w:t>
            </w:r>
            <w:proofErr w:type="spellEnd"/>
            <w:r w:rsidRPr="00DF3B79">
              <w:rPr>
                <w:sz w:val="28"/>
                <w:szCs w:val="28"/>
              </w:rPr>
              <w:t xml:space="preserve"> </w:t>
            </w:r>
            <w:proofErr w:type="spellStart"/>
            <w:r w:rsidRPr="00DF3B79">
              <w:rPr>
                <w:sz w:val="28"/>
                <w:szCs w:val="28"/>
              </w:rPr>
              <w:t>нского</w:t>
            </w:r>
            <w:proofErr w:type="spellEnd"/>
            <w:r w:rsidRPr="00DF3B79">
              <w:rPr>
                <w:sz w:val="28"/>
                <w:szCs w:val="28"/>
              </w:rPr>
              <w:t xml:space="preserve"> МР»</w:t>
            </w:r>
          </w:p>
        </w:tc>
        <w:tc>
          <w:tcPr>
            <w:tcW w:w="1134" w:type="dxa"/>
          </w:tcPr>
          <w:p w:rsidR="00D64658" w:rsidRDefault="00D64658" w:rsidP="005B036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B036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D64658" w:rsidRDefault="00BC1C3B" w:rsidP="00D6465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3402" w:type="dxa"/>
          </w:tcPr>
          <w:p w:rsidR="00D64658" w:rsidRDefault="00BC1C3B" w:rsidP="00DF3B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3402" w:type="dxa"/>
          </w:tcPr>
          <w:p w:rsidR="00D64658" w:rsidRPr="00DF3B79" w:rsidRDefault="00D64658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DF3B79">
              <w:rPr>
                <w:sz w:val="28"/>
                <w:szCs w:val="28"/>
              </w:rPr>
              <w:t>Повышение оперативности совместных действий экстренных оперативных слу</w:t>
            </w:r>
            <w:proofErr w:type="gramStart"/>
            <w:r w:rsidRPr="00DF3B79">
              <w:rPr>
                <w:sz w:val="28"/>
                <w:szCs w:val="28"/>
              </w:rPr>
              <w:t>жб всл</w:t>
            </w:r>
            <w:proofErr w:type="gramEnd"/>
            <w:r w:rsidRPr="00DF3B79">
              <w:rPr>
                <w:sz w:val="28"/>
                <w:szCs w:val="28"/>
              </w:rPr>
              <w:t>едствие сокращения времени реагирования на ЧС</w:t>
            </w:r>
          </w:p>
        </w:tc>
      </w:tr>
      <w:tr w:rsidR="002808EA" w:rsidRPr="00DF3B79" w:rsidTr="00DE44E4">
        <w:tc>
          <w:tcPr>
            <w:tcW w:w="817" w:type="dxa"/>
          </w:tcPr>
          <w:p w:rsidR="002808EA" w:rsidRPr="00DF3B79" w:rsidRDefault="002808EA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2"/>
          </w:tcPr>
          <w:p w:rsidR="002808EA" w:rsidRPr="00DF3B79" w:rsidRDefault="002808EA" w:rsidP="002808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</w:t>
            </w:r>
            <w:r w:rsidRPr="00DF3B79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2808EA" w:rsidRPr="00DF3B79" w:rsidRDefault="002808EA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808EA" w:rsidRPr="00DF3B79" w:rsidRDefault="00BC1C3B" w:rsidP="00D64658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2808EA">
              <w:rPr>
                <w:sz w:val="28"/>
                <w:szCs w:val="28"/>
              </w:rPr>
              <w:t>,0</w:t>
            </w:r>
          </w:p>
        </w:tc>
        <w:tc>
          <w:tcPr>
            <w:tcW w:w="3402" w:type="dxa"/>
          </w:tcPr>
          <w:p w:rsidR="002808EA" w:rsidRPr="00DF3B79" w:rsidRDefault="00BC1C3B" w:rsidP="00D64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  <w:r w:rsidR="002808EA">
              <w:rPr>
                <w:sz w:val="28"/>
                <w:szCs w:val="28"/>
              </w:rPr>
              <w:t>,0</w:t>
            </w:r>
          </w:p>
        </w:tc>
        <w:tc>
          <w:tcPr>
            <w:tcW w:w="3402" w:type="dxa"/>
          </w:tcPr>
          <w:p w:rsidR="002808EA" w:rsidRPr="00DF3B79" w:rsidRDefault="002808EA" w:rsidP="00DF3B7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DF3B79" w:rsidRPr="00DF3B79" w:rsidRDefault="00DF3B79" w:rsidP="00DF3B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3B79" w:rsidRPr="00DF3B79" w:rsidRDefault="00DF3B79" w:rsidP="00DF3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делопроизводству,  </w:t>
      </w:r>
    </w:p>
    <w:p w:rsidR="00DF3B79" w:rsidRPr="00DF3B79" w:rsidRDefault="00DF3B79" w:rsidP="00DF3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с обращениями граждан</w:t>
      </w:r>
      <w:r w:rsidR="006A47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контрольной </w:t>
      </w:r>
    </w:p>
    <w:p w:rsidR="006A47EA" w:rsidRDefault="00DF3B79" w:rsidP="00DF3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6A4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архивным делам</w:t>
      </w:r>
    </w:p>
    <w:p w:rsidR="00BC1C3B" w:rsidRPr="00DF3B79" w:rsidRDefault="00DF3B79" w:rsidP="00DF3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района                                                                            </w:t>
      </w:r>
      <w:r w:rsidR="002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Н.В.Ханина</w:t>
      </w:r>
    </w:p>
    <w:sectPr w:rsidR="00BC1C3B" w:rsidRPr="00DF3B79" w:rsidSect="00DF3B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DA2"/>
    <w:rsid w:val="00002C60"/>
    <w:rsid w:val="000249F3"/>
    <w:rsid w:val="000D3D4B"/>
    <w:rsid w:val="00100D11"/>
    <w:rsid w:val="00145DA2"/>
    <w:rsid w:val="00191518"/>
    <w:rsid w:val="001F12E0"/>
    <w:rsid w:val="002808EA"/>
    <w:rsid w:val="003E6073"/>
    <w:rsid w:val="005722BD"/>
    <w:rsid w:val="005B036B"/>
    <w:rsid w:val="006A47EA"/>
    <w:rsid w:val="008658A2"/>
    <w:rsid w:val="00920366"/>
    <w:rsid w:val="00AB2A91"/>
    <w:rsid w:val="00BC1C3B"/>
    <w:rsid w:val="00C7235C"/>
    <w:rsid w:val="00C75D81"/>
    <w:rsid w:val="00D64658"/>
    <w:rsid w:val="00DC1310"/>
    <w:rsid w:val="00DF3B79"/>
    <w:rsid w:val="00E755C8"/>
    <w:rsid w:val="00F8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366"/>
  </w:style>
  <w:style w:type="paragraph" w:styleId="1">
    <w:name w:val="heading 1"/>
    <w:basedOn w:val="a"/>
    <w:next w:val="a"/>
    <w:link w:val="10"/>
    <w:uiPriority w:val="9"/>
    <w:qFormat/>
    <w:rsid w:val="00BC1C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1C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1C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1C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Xanina</cp:lastModifiedBy>
  <cp:revision>2</cp:revision>
  <cp:lastPrinted>2019-12-30T12:25:00Z</cp:lastPrinted>
  <dcterms:created xsi:type="dcterms:W3CDTF">2019-12-30T12:28:00Z</dcterms:created>
  <dcterms:modified xsi:type="dcterms:W3CDTF">2019-12-30T12:28:00Z</dcterms:modified>
</cp:coreProperties>
</file>